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93BE4" w14:textId="77777777" w:rsidR="00876113" w:rsidRDefault="00000000">
      <w:pPr>
        <w:spacing w:line="2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pict w14:anchorId="76431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alt="Obrázok, na ktorom je text, písmo, snímka obrazovky, logo&#10;&#10;Automaticky generovaný popis" style="width:466.2pt;height:69pt;visibility:visible">
            <v:imagedata r:id="rId8" o:title="Obrázok, na ktorom je text, písmo, snímka obrazovky, logo&#10;&#10;Automaticky generovaný popis" croptop="14334f"/>
          </v:shape>
        </w:pict>
      </w:r>
    </w:p>
    <w:p w14:paraId="0C8B7C4A" w14:textId="77777777" w:rsidR="00876113" w:rsidRDefault="00876113">
      <w:pPr>
        <w:spacing w:line="0" w:lineRule="atLeast"/>
        <w:ind w:right="-43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OZNAM</w:t>
      </w:r>
    </w:p>
    <w:p w14:paraId="5E2BC9EB" w14:textId="77777777" w:rsidR="00876113" w:rsidRDefault="00876113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50EE2E90" w14:textId="77777777" w:rsidR="00876113" w:rsidRDefault="00876113" w:rsidP="00376E91">
      <w:pPr>
        <w:spacing w:line="0" w:lineRule="atLeast"/>
        <w:ind w:left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Národné športové centrum, Dom športu, </w:t>
      </w:r>
      <w:r w:rsidR="0093271A">
        <w:rPr>
          <w:rFonts w:ascii="Times New Roman" w:eastAsia="Times New Roman" w:hAnsi="Times New Roman"/>
          <w:b/>
          <w:sz w:val="24"/>
        </w:rPr>
        <w:t>Olympijské nám. 1</w:t>
      </w:r>
      <w:r>
        <w:rPr>
          <w:rFonts w:ascii="Times New Roman" w:eastAsia="Times New Roman" w:hAnsi="Times New Roman"/>
          <w:b/>
          <w:sz w:val="24"/>
        </w:rPr>
        <w:t>, 831 04 Bratislava</w:t>
      </w:r>
    </w:p>
    <w:p w14:paraId="5C7D1D42" w14:textId="77777777" w:rsidR="00876113" w:rsidRDefault="00876113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46D849BD" w14:textId="239E28AD" w:rsidR="00876113" w:rsidRDefault="00876113">
      <w:pPr>
        <w:spacing w:line="0" w:lineRule="atLeast"/>
        <w:ind w:right="-43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Poskytovateľ Inovačného vzdelávania na základe oprávnenia: </w:t>
      </w:r>
      <w:r w:rsidR="0070707A">
        <w:rPr>
          <w:rFonts w:ascii="Times New Roman" w:eastAsia="Times New Roman" w:hAnsi="Times New Roman"/>
          <w:sz w:val="24"/>
        </w:rPr>
        <w:t>18</w:t>
      </w:r>
      <w:r>
        <w:rPr>
          <w:rFonts w:ascii="Times New Roman" w:eastAsia="Times New Roman" w:hAnsi="Times New Roman"/>
          <w:sz w:val="24"/>
        </w:rPr>
        <w:t>/202</w:t>
      </w:r>
      <w:r w:rsidR="0070707A">
        <w:rPr>
          <w:rFonts w:ascii="Times New Roman" w:eastAsia="Times New Roman" w:hAnsi="Times New Roman"/>
          <w:sz w:val="24"/>
        </w:rPr>
        <w:t>6</w:t>
      </w:r>
      <w:r w:rsidR="00B65E8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-</w:t>
      </w:r>
      <w:r w:rsidR="00B65E8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IV</w:t>
      </w:r>
    </w:p>
    <w:p w14:paraId="7291AC8D" w14:textId="77777777" w:rsidR="00876113" w:rsidRDefault="00876113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599595B5" w14:textId="77777777" w:rsidR="00876113" w:rsidRDefault="00876113">
      <w:pPr>
        <w:spacing w:line="0" w:lineRule="atLeast"/>
        <w:ind w:right="-45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Organizuje</w:t>
      </w:r>
    </w:p>
    <w:p w14:paraId="5A9D1D97" w14:textId="77777777" w:rsidR="00876113" w:rsidRDefault="00876113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588505B7" w14:textId="77777777" w:rsidR="00876113" w:rsidRDefault="00876113">
      <w:pPr>
        <w:spacing w:line="0" w:lineRule="atLeast"/>
        <w:ind w:left="38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Vzdelávací program</w:t>
      </w:r>
    </w:p>
    <w:p w14:paraId="023931D9" w14:textId="77777777" w:rsidR="00876113" w:rsidRDefault="00876113">
      <w:pPr>
        <w:spacing w:line="333" w:lineRule="exact"/>
        <w:rPr>
          <w:rFonts w:ascii="Times New Roman" w:eastAsia="Times New Roman" w:hAnsi="Times New Roman"/>
          <w:sz w:val="24"/>
        </w:rPr>
      </w:pPr>
    </w:p>
    <w:p w14:paraId="673A08AD" w14:textId="77777777" w:rsidR="00876113" w:rsidRDefault="0005120D">
      <w:pPr>
        <w:spacing w:line="27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Pr="0005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"Odhaľte nový svet pohybu: </w:t>
      </w:r>
      <w:proofErr w:type="spellStart"/>
      <w:r w:rsidRPr="0005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Nordic</w:t>
      </w:r>
      <w:proofErr w:type="spellEnd"/>
      <w:r w:rsidRPr="0005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Walking</w:t>
      </w:r>
      <w:proofErr w:type="spellEnd"/>
      <w:r w:rsidRPr="00051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 mládež!"</w:t>
      </w:r>
    </w:p>
    <w:p w14:paraId="386BD38E" w14:textId="77777777" w:rsidR="007C4C1F" w:rsidRPr="0005120D" w:rsidRDefault="007C4C1F">
      <w:pPr>
        <w:spacing w:line="2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9FBEFD" w14:textId="77777777" w:rsidR="00876113" w:rsidRDefault="0087611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Termín:</w:t>
      </w:r>
    </w:p>
    <w:p w14:paraId="5A6E9F90" w14:textId="77777777" w:rsidR="00876113" w:rsidRDefault="0087611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60EC453B" w14:textId="377AB4D2" w:rsidR="00876113" w:rsidRDefault="0093271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0</w:t>
      </w:r>
      <w:r w:rsidR="00B329B1">
        <w:rPr>
          <w:rFonts w:ascii="Times New Roman" w:eastAsia="Times New Roman" w:hAnsi="Times New Roman"/>
          <w:b/>
          <w:sz w:val="24"/>
        </w:rPr>
        <w:t>7</w:t>
      </w:r>
      <w:r w:rsidR="00E56FC0">
        <w:rPr>
          <w:rFonts w:ascii="Times New Roman" w:eastAsia="Times New Roman" w:hAnsi="Times New Roman"/>
          <w:b/>
          <w:sz w:val="24"/>
        </w:rPr>
        <w:t>/</w:t>
      </w:r>
      <w:r>
        <w:rPr>
          <w:rFonts w:ascii="Times New Roman" w:eastAsia="Times New Roman" w:hAnsi="Times New Roman"/>
          <w:b/>
          <w:sz w:val="24"/>
        </w:rPr>
        <w:t>1</w:t>
      </w:r>
      <w:r w:rsidR="00E56FC0">
        <w:rPr>
          <w:rFonts w:ascii="Times New Roman" w:eastAsia="Times New Roman" w:hAnsi="Times New Roman"/>
          <w:b/>
          <w:sz w:val="24"/>
        </w:rPr>
        <w:t>0</w:t>
      </w:r>
      <w:r w:rsidR="00876113">
        <w:rPr>
          <w:rFonts w:ascii="Times New Roman" w:eastAsia="Times New Roman" w:hAnsi="Times New Roman"/>
          <w:b/>
          <w:sz w:val="24"/>
        </w:rPr>
        <w:t>/202</w:t>
      </w:r>
      <w:r w:rsidR="002C4E4E">
        <w:rPr>
          <w:rFonts w:ascii="Times New Roman" w:eastAsia="Times New Roman" w:hAnsi="Times New Roman"/>
          <w:b/>
          <w:sz w:val="24"/>
        </w:rPr>
        <w:t>6</w:t>
      </w:r>
      <w:r w:rsidR="00876113">
        <w:rPr>
          <w:rFonts w:ascii="Times New Roman" w:eastAsia="Times New Roman" w:hAnsi="Times New Roman"/>
          <w:sz w:val="24"/>
        </w:rPr>
        <w:t xml:space="preserve"> </w:t>
      </w:r>
      <w:r w:rsidR="00876113" w:rsidRPr="0093271A">
        <w:rPr>
          <w:rFonts w:ascii="Times New Roman" w:eastAsia="Times New Roman" w:hAnsi="Times New Roman"/>
          <w:b/>
          <w:bCs/>
          <w:sz w:val="24"/>
        </w:rPr>
        <w:t>(</w:t>
      </w:r>
      <w:r w:rsidR="00E56FC0">
        <w:rPr>
          <w:rFonts w:ascii="Times New Roman" w:eastAsia="Times New Roman" w:hAnsi="Times New Roman"/>
          <w:b/>
          <w:bCs/>
          <w:sz w:val="24"/>
        </w:rPr>
        <w:t>streda</w:t>
      </w:r>
      <w:r w:rsidR="00876113" w:rsidRPr="0093271A">
        <w:rPr>
          <w:rFonts w:ascii="Times New Roman" w:eastAsia="Times New Roman" w:hAnsi="Times New Roman"/>
          <w:b/>
          <w:bCs/>
          <w:sz w:val="24"/>
        </w:rPr>
        <w:t>)</w:t>
      </w:r>
      <w:r w:rsidR="00876113">
        <w:rPr>
          <w:rFonts w:ascii="Times New Roman" w:eastAsia="Times New Roman" w:hAnsi="Times New Roman"/>
          <w:sz w:val="24"/>
        </w:rPr>
        <w:t xml:space="preserve"> online / 4 hodiny / začiatok 15:00</w:t>
      </w:r>
      <w:r w:rsidR="00376E91">
        <w:rPr>
          <w:rFonts w:ascii="Times New Roman" w:eastAsia="Times New Roman" w:hAnsi="Times New Roman"/>
          <w:sz w:val="24"/>
        </w:rPr>
        <w:t xml:space="preserve"> </w:t>
      </w:r>
      <w:r w:rsidR="00876113">
        <w:rPr>
          <w:rFonts w:ascii="Times New Roman" w:eastAsia="Times New Roman" w:hAnsi="Times New Roman"/>
          <w:sz w:val="24"/>
        </w:rPr>
        <w:t>h</w:t>
      </w:r>
    </w:p>
    <w:p w14:paraId="6328D42E" w14:textId="77777777" w:rsidR="00876113" w:rsidRDefault="00876113">
      <w:pPr>
        <w:spacing w:line="53" w:lineRule="exact"/>
        <w:rPr>
          <w:rFonts w:ascii="Times New Roman" w:eastAsia="Times New Roman" w:hAnsi="Times New Roman"/>
          <w:sz w:val="24"/>
        </w:rPr>
      </w:pPr>
    </w:p>
    <w:p w14:paraId="3060CA32" w14:textId="2D4C83ED" w:rsidR="00886C33" w:rsidRPr="005B1B25" w:rsidRDefault="00876113" w:rsidP="00886C33">
      <w:pPr>
        <w:tabs>
          <w:tab w:val="left" w:pos="8931"/>
        </w:tabs>
        <w:spacing w:line="266" w:lineRule="auto"/>
        <w:ind w:right="389"/>
        <w:rPr>
          <w:rFonts w:ascii="Times New Roman" w:eastAsia="Times New Roman" w:hAnsi="Times New Roman"/>
          <w:b/>
          <w:bCs/>
          <w:sz w:val="24"/>
        </w:rPr>
      </w:pPr>
      <w:r w:rsidRPr="005B1B25">
        <w:rPr>
          <w:rFonts w:ascii="Times New Roman" w:eastAsia="Times New Roman" w:hAnsi="Times New Roman"/>
          <w:b/>
          <w:bCs/>
          <w:i/>
          <w:sz w:val="24"/>
        </w:rPr>
        <w:t>Prezenčne</w:t>
      </w:r>
      <w:r w:rsidR="00376E91">
        <w:rPr>
          <w:rFonts w:ascii="Times New Roman" w:eastAsia="Times New Roman" w:hAnsi="Times New Roman"/>
          <w:b/>
          <w:bCs/>
          <w:i/>
          <w:sz w:val="24"/>
        </w:rPr>
        <w:t>:</w:t>
      </w:r>
      <w:r w:rsidR="00B329B1" w:rsidRPr="00B329B1">
        <w:t xml:space="preserve"> </w:t>
      </w:r>
      <w:r w:rsidR="00B329B1" w:rsidRPr="00B329B1">
        <w:rPr>
          <w:rFonts w:ascii="Times New Roman" w:eastAsia="Times New Roman" w:hAnsi="Times New Roman"/>
          <w:b/>
          <w:bCs/>
          <w:i/>
          <w:sz w:val="24"/>
        </w:rPr>
        <w:t>ZŠ s MŠ Liptovská Lúžna 569, 034 72 Liptovská Lúžna</w:t>
      </w:r>
    </w:p>
    <w:p w14:paraId="0C399FB5" w14:textId="20FE9E67" w:rsidR="00876113" w:rsidRPr="00996A48" w:rsidRDefault="000F0029">
      <w:pPr>
        <w:spacing w:line="266" w:lineRule="auto"/>
        <w:ind w:right="282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0</w:t>
      </w:r>
      <w:r w:rsidR="00B329B1">
        <w:rPr>
          <w:rFonts w:ascii="Times New Roman" w:eastAsia="Times New Roman" w:hAnsi="Times New Roman"/>
          <w:b/>
          <w:sz w:val="24"/>
        </w:rPr>
        <w:t>9</w:t>
      </w:r>
      <w:r w:rsidR="00876113">
        <w:rPr>
          <w:rFonts w:ascii="Times New Roman" w:eastAsia="Times New Roman" w:hAnsi="Times New Roman"/>
          <w:b/>
          <w:sz w:val="24"/>
        </w:rPr>
        <w:t>/</w:t>
      </w:r>
      <w:r w:rsidR="0093271A">
        <w:rPr>
          <w:rFonts w:ascii="Times New Roman" w:eastAsia="Times New Roman" w:hAnsi="Times New Roman"/>
          <w:b/>
          <w:sz w:val="24"/>
        </w:rPr>
        <w:t>1</w:t>
      </w:r>
      <w:r w:rsidR="00E56FC0">
        <w:rPr>
          <w:rFonts w:ascii="Times New Roman" w:eastAsia="Times New Roman" w:hAnsi="Times New Roman"/>
          <w:b/>
          <w:sz w:val="24"/>
        </w:rPr>
        <w:t>0</w:t>
      </w:r>
      <w:r w:rsidR="00876113">
        <w:rPr>
          <w:rFonts w:ascii="Times New Roman" w:eastAsia="Times New Roman" w:hAnsi="Times New Roman"/>
          <w:b/>
          <w:sz w:val="24"/>
        </w:rPr>
        <w:t>/202</w:t>
      </w:r>
      <w:r w:rsidR="00B329B1">
        <w:rPr>
          <w:rFonts w:ascii="Times New Roman" w:eastAsia="Times New Roman" w:hAnsi="Times New Roman"/>
          <w:b/>
          <w:sz w:val="24"/>
        </w:rPr>
        <w:t>6</w:t>
      </w:r>
      <w:r w:rsidR="00876113">
        <w:rPr>
          <w:rFonts w:ascii="Times New Roman" w:eastAsia="Times New Roman" w:hAnsi="Times New Roman"/>
          <w:b/>
          <w:sz w:val="24"/>
        </w:rPr>
        <w:t xml:space="preserve"> (piatok)</w:t>
      </w:r>
      <w:r w:rsidR="00876113">
        <w:rPr>
          <w:rFonts w:ascii="Times New Roman" w:eastAsia="Times New Roman" w:hAnsi="Times New Roman"/>
          <w:sz w:val="24"/>
        </w:rPr>
        <w:t xml:space="preserve"> </w:t>
      </w:r>
      <w:r w:rsidR="00376E91">
        <w:rPr>
          <w:rFonts w:ascii="Times New Roman" w:eastAsia="Times New Roman" w:hAnsi="Times New Roman"/>
          <w:sz w:val="24"/>
        </w:rPr>
        <w:t>9</w:t>
      </w:r>
      <w:r w:rsidR="00876113">
        <w:rPr>
          <w:rFonts w:ascii="Times New Roman" w:eastAsia="Times New Roman" w:hAnsi="Times New Roman"/>
          <w:sz w:val="24"/>
        </w:rPr>
        <w:t xml:space="preserve"> hodín</w:t>
      </w:r>
      <w:r>
        <w:rPr>
          <w:rFonts w:ascii="Times New Roman" w:eastAsia="Times New Roman" w:hAnsi="Times New Roman"/>
          <w:sz w:val="24"/>
        </w:rPr>
        <w:t xml:space="preserve"> </w:t>
      </w:r>
      <w:r w:rsidR="00876113">
        <w:rPr>
          <w:rFonts w:ascii="Times New Roman" w:eastAsia="Times New Roman" w:hAnsi="Times New Roman"/>
          <w:sz w:val="24"/>
        </w:rPr>
        <w:t>/ začiatok od 1</w:t>
      </w:r>
      <w:r w:rsidR="00376E91">
        <w:rPr>
          <w:rFonts w:ascii="Times New Roman" w:eastAsia="Times New Roman" w:hAnsi="Times New Roman"/>
          <w:sz w:val="24"/>
        </w:rPr>
        <w:t>3</w:t>
      </w:r>
      <w:r w:rsidR="00876113">
        <w:rPr>
          <w:rFonts w:ascii="Times New Roman" w:eastAsia="Times New Roman" w:hAnsi="Times New Roman"/>
          <w:sz w:val="24"/>
        </w:rPr>
        <w:t>:00</w:t>
      </w:r>
      <w:r w:rsidR="00376E91">
        <w:rPr>
          <w:rFonts w:ascii="Times New Roman" w:eastAsia="Times New Roman" w:hAnsi="Times New Roman"/>
          <w:sz w:val="24"/>
        </w:rPr>
        <w:t xml:space="preserve"> </w:t>
      </w:r>
      <w:r w:rsidR="00876113">
        <w:rPr>
          <w:rFonts w:ascii="Times New Roman" w:eastAsia="Times New Roman" w:hAnsi="Times New Roman"/>
          <w:sz w:val="24"/>
        </w:rPr>
        <w:t>h</w:t>
      </w:r>
    </w:p>
    <w:p w14:paraId="19B0976E" w14:textId="77777777" w:rsidR="00876113" w:rsidRDefault="00876113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26AE250A" w14:textId="680613B6" w:rsidR="00876113" w:rsidRPr="0093271A" w:rsidRDefault="00B329B1" w:rsidP="00376E91">
      <w:pPr>
        <w:spacing w:line="286" w:lineRule="auto"/>
        <w:ind w:right="407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="00876113" w:rsidRPr="0093271A">
        <w:rPr>
          <w:rFonts w:ascii="Times New Roman" w:eastAsia="Times New Roman" w:hAnsi="Times New Roman"/>
          <w:b/>
          <w:sz w:val="24"/>
          <w:szCs w:val="24"/>
        </w:rPr>
        <w:t>/</w:t>
      </w:r>
      <w:r w:rsidR="0093271A">
        <w:rPr>
          <w:rFonts w:ascii="Times New Roman" w:eastAsia="Times New Roman" w:hAnsi="Times New Roman"/>
          <w:b/>
          <w:sz w:val="24"/>
          <w:szCs w:val="24"/>
        </w:rPr>
        <w:t>1</w:t>
      </w:r>
      <w:r w:rsidR="00E56FC0">
        <w:rPr>
          <w:rFonts w:ascii="Times New Roman" w:eastAsia="Times New Roman" w:hAnsi="Times New Roman"/>
          <w:b/>
          <w:sz w:val="24"/>
          <w:szCs w:val="24"/>
        </w:rPr>
        <w:t>0</w:t>
      </w:r>
      <w:r w:rsidR="00876113" w:rsidRPr="0093271A">
        <w:rPr>
          <w:rFonts w:ascii="Times New Roman" w:eastAsia="Times New Roman" w:hAnsi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876113" w:rsidRPr="0093271A">
        <w:rPr>
          <w:rFonts w:ascii="Times New Roman" w:eastAsia="Times New Roman" w:hAnsi="Times New Roman"/>
          <w:b/>
          <w:sz w:val="24"/>
          <w:szCs w:val="24"/>
        </w:rPr>
        <w:t xml:space="preserve"> (sobota)</w:t>
      </w:r>
      <w:r w:rsidR="00376E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>13 hodín</w:t>
      </w:r>
      <w:r w:rsidR="000F0029">
        <w:rPr>
          <w:rFonts w:ascii="Times New Roman" w:eastAsia="Times New Roman" w:hAnsi="Times New Roman"/>
          <w:sz w:val="24"/>
          <w:szCs w:val="24"/>
        </w:rPr>
        <w:t xml:space="preserve"> 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>/ začiatok od</w:t>
      </w:r>
      <w:r w:rsidR="000F0029">
        <w:rPr>
          <w:rFonts w:ascii="Times New Roman" w:eastAsia="Times New Roman" w:hAnsi="Times New Roman"/>
          <w:sz w:val="24"/>
          <w:szCs w:val="24"/>
        </w:rPr>
        <w:t xml:space="preserve"> 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>8:00</w:t>
      </w:r>
      <w:r w:rsidR="00376E91">
        <w:rPr>
          <w:rFonts w:ascii="Times New Roman" w:eastAsia="Times New Roman" w:hAnsi="Times New Roman"/>
          <w:sz w:val="24"/>
          <w:szCs w:val="24"/>
        </w:rPr>
        <w:t xml:space="preserve"> 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>h</w:t>
      </w:r>
      <w:r w:rsidR="00876113" w:rsidRPr="009327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11/</w:t>
      </w:r>
      <w:r w:rsidR="0093271A">
        <w:rPr>
          <w:rFonts w:ascii="Times New Roman" w:eastAsia="Times New Roman" w:hAnsi="Times New Roman"/>
          <w:b/>
          <w:sz w:val="24"/>
          <w:szCs w:val="24"/>
        </w:rPr>
        <w:t>1</w:t>
      </w:r>
      <w:r w:rsidR="00E56FC0">
        <w:rPr>
          <w:rFonts w:ascii="Times New Roman" w:eastAsia="Times New Roman" w:hAnsi="Times New Roman"/>
          <w:b/>
          <w:sz w:val="24"/>
          <w:szCs w:val="24"/>
        </w:rPr>
        <w:t>0</w:t>
      </w:r>
      <w:r w:rsidR="00876113" w:rsidRPr="0093271A">
        <w:rPr>
          <w:rFonts w:ascii="Times New Roman" w:eastAsia="Times New Roman" w:hAnsi="Times New Roman"/>
          <w:b/>
          <w:sz w:val="24"/>
          <w:szCs w:val="24"/>
        </w:rPr>
        <w:t>/202</w:t>
      </w:r>
      <w:r w:rsidR="002C4E4E">
        <w:rPr>
          <w:rFonts w:ascii="Times New Roman" w:eastAsia="Times New Roman" w:hAnsi="Times New Roman"/>
          <w:b/>
          <w:sz w:val="24"/>
          <w:szCs w:val="24"/>
        </w:rPr>
        <w:t>6</w:t>
      </w:r>
      <w:r w:rsidR="00876113" w:rsidRPr="0093271A">
        <w:rPr>
          <w:rFonts w:ascii="Times New Roman" w:eastAsia="Times New Roman" w:hAnsi="Times New Roman"/>
          <w:b/>
          <w:sz w:val="24"/>
          <w:szCs w:val="24"/>
        </w:rPr>
        <w:t xml:space="preserve"> (nedeľa)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 xml:space="preserve"> </w:t>
      </w:r>
      <w:r w:rsidR="00376E91">
        <w:rPr>
          <w:rFonts w:ascii="Times New Roman" w:eastAsia="Times New Roman" w:hAnsi="Times New Roman"/>
          <w:sz w:val="24"/>
          <w:szCs w:val="24"/>
        </w:rPr>
        <w:t>9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 xml:space="preserve"> hodín</w:t>
      </w:r>
      <w:r w:rsidR="000F0029">
        <w:rPr>
          <w:rFonts w:ascii="Times New Roman" w:eastAsia="Times New Roman" w:hAnsi="Times New Roman"/>
          <w:sz w:val="24"/>
          <w:szCs w:val="24"/>
        </w:rPr>
        <w:t xml:space="preserve"> 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>/ začiatok od 8:00</w:t>
      </w:r>
      <w:r w:rsidR="00376E91">
        <w:rPr>
          <w:rFonts w:ascii="Times New Roman" w:eastAsia="Times New Roman" w:hAnsi="Times New Roman"/>
          <w:sz w:val="24"/>
          <w:szCs w:val="24"/>
        </w:rPr>
        <w:t xml:space="preserve"> </w:t>
      </w:r>
      <w:r w:rsidR="00876113" w:rsidRPr="0093271A">
        <w:rPr>
          <w:rFonts w:ascii="Times New Roman" w:eastAsia="Times New Roman" w:hAnsi="Times New Roman"/>
          <w:sz w:val="24"/>
          <w:szCs w:val="24"/>
        </w:rPr>
        <w:t>h</w:t>
      </w:r>
    </w:p>
    <w:p w14:paraId="01CFAE74" w14:textId="77777777" w:rsidR="00876113" w:rsidRDefault="00876113">
      <w:pPr>
        <w:spacing w:line="310" w:lineRule="exact"/>
        <w:rPr>
          <w:rFonts w:ascii="Times New Roman" w:eastAsia="Times New Roman" w:hAnsi="Times New Roman"/>
          <w:sz w:val="24"/>
        </w:rPr>
      </w:pPr>
    </w:p>
    <w:p w14:paraId="17644600" w14:textId="77777777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Garant vzdelávania</w:t>
      </w:r>
      <w:r>
        <w:rPr>
          <w:rFonts w:ascii="Times New Roman" w:eastAsia="Times New Roman" w:hAnsi="Times New Roman"/>
          <w:sz w:val="24"/>
        </w:rPr>
        <w:t>: PaedDr. Jaroslava Argajová</w:t>
      </w:r>
    </w:p>
    <w:p w14:paraId="7CDE27C5" w14:textId="77777777" w:rsidR="00876113" w:rsidRDefault="00876113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71A8A321" w14:textId="77777777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Lektori vzdelávacieho programu</w:t>
      </w:r>
      <w:r>
        <w:rPr>
          <w:rFonts w:ascii="Times New Roman" w:eastAsia="Times New Roman" w:hAnsi="Times New Roman"/>
          <w:sz w:val="24"/>
        </w:rPr>
        <w:t xml:space="preserve">: </w:t>
      </w:r>
      <w:r w:rsidR="000F0029" w:rsidRPr="000F0029">
        <w:rPr>
          <w:rFonts w:ascii="Times New Roman" w:eastAsia="Times New Roman" w:hAnsi="Times New Roman"/>
          <w:sz w:val="24"/>
        </w:rPr>
        <w:t>Lucia Turaz Okoličány</w:t>
      </w:r>
      <w:r>
        <w:rPr>
          <w:rFonts w:ascii="Times New Roman" w:eastAsia="Times New Roman" w:hAnsi="Times New Roman"/>
          <w:sz w:val="24"/>
        </w:rPr>
        <w:t xml:space="preserve">, </w:t>
      </w:r>
      <w:r w:rsidR="00464678">
        <w:rPr>
          <w:rFonts w:ascii="Times New Roman" w:eastAsia="Times New Roman" w:hAnsi="Times New Roman"/>
          <w:sz w:val="24"/>
        </w:rPr>
        <w:t>Anna Sasková</w:t>
      </w:r>
    </w:p>
    <w:p w14:paraId="6D871ED9" w14:textId="77777777" w:rsidR="00876113" w:rsidRDefault="00876113">
      <w:pPr>
        <w:spacing w:line="46" w:lineRule="exact"/>
        <w:rPr>
          <w:rFonts w:ascii="Times New Roman" w:eastAsia="Times New Roman" w:hAnsi="Times New Roman"/>
          <w:sz w:val="24"/>
        </w:rPr>
      </w:pPr>
    </w:p>
    <w:p w14:paraId="73B76064" w14:textId="77777777" w:rsidR="00876113" w:rsidRDefault="0087611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Rozsah vzdelávacieho programu:</w:t>
      </w:r>
    </w:p>
    <w:p w14:paraId="5CF9DC61" w14:textId="77777777" w:rsidR="00876113" w:rsidRDefault="0087611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8885F69" w14:textId="77777777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50 hodín (3</w:t>
      </w:r>
      <w:r w:rsidR="00952111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hodín prezenčne, 1</w:t>
      </w:r>
      <w:r w:rsidR="00952111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hodín dištančne)</w:t>
      </w:r>
    </w:p>
    <w:p w14:paraId="22C127BF" w14:textId="77777777" w:rsidR="00876113" w:rsidRDefault="00876113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671E93BD" w14:textId="77777777" w:rsidR="00876113" w:rsidRDefault="0087611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Cieľová skupina</w:t>
      </w:r>
    </w:p>
    <w:p w14:paraId="1B16B332" w14:textId="77777777" w:rsidR="00876113" w:rsidRDefault="0087611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578997C5" w14:textId="77777777" w:rsidR="00376E91" w:rsidRDefault="00876113" w:rsidP="00376E91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učiteľ,</w:t>
      </w:r>
    </w:p>
    <w:p w14:paraId="02DA2F0E" w14:textId="058B2734" w:rsidR="00376E91" w:rsidRDefault="00876113" w:rsidP="00376E91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sz w:val="24"/>
        </w:rPr>
      </w:pPr>
      <w:r w:rsidRPr="00376E91">
        <w:rPr>
          <w:rFonts w:ascii="Times New Roman" w:eastAsia="Times New Roman" w:hAnsi="Times New Roman"/>
          <w:sz w:val="24"/>
        </w:rPr>
        <w:t>vychovávateľ</w:t>
      </w:r>
      <w:r w:rsidR="00B65E8C">
        <w:rPr>
          <w:rFonts w:ascii="Times New Roman" w:eastAsia="Times New Roman" w:hAnsi="Times New Roman"/>
          <w:sz w:val="24"/>
        </w:rPr>
        <w:t>,</w:t>
      </w:r>
    </w:p>
    <w:p w14:paraId="4B2071F7" w14:textId="63104955" w:rsidR="00376E91" w:rsidRPr="00376E91" w:rsidRDefault="00376E91" w:rsidP="00376E91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sz w:val="24"/>
        </w:rPr>
      </w:pPr>
      <w:r w:rsidRPr="00376E91">
        <w:rPr>
          <w:rFonts w:ascii="Times New Roman" w:eastAsia="Times New Roman" w:hAnsi="Times New Roman"/>
          <w:sz w:val="24"/>
        </w:rPr>
        <w:t>školský tréner.</w:t>
      </w:r>
    </w:p>
    <w:p w14:paraId="76DF1748" w14:textId="77777777" w:rsidR="00876113" w:rsidRDefault="00876113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678D0FED" w14:textId="77777777" w:rsidR="00876113" w:rsidRDefault="00876113" w:rsidP="00996A48">
      <w:pPr>
        <w:spacing w:line="0" w:lineRule="atLeast"/>
        <w:ind w:left="142" w:hanging="14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Podkategória pedagogických zamestnancov:</w:t>
      </w:r>
    </w:p>
    <w:p w14:paraId="29A8F128" w14:textId="77777777" w:rsidR="00876113" w:rsidRDefault="00876113" w:rsidP="00996A48">
      <w:pPr>
        <w:spacing w:line="38" w:lineRule="exact"/>
        <w:ind w:left="142" w:hanging="142"/>
        <w:rPr>
          <w:rFonts w:ascii="Times New Roman" w:eastAsia="Times New Roman" w:hAnsi="Times New Roman"/>
          <w:sz w:val="24"/>
        </w:rPr>
      </w:pPr>
    </w:p>
    <w:p w14:paraId="2C090074" w14:textId="77777777" w:rsidR="00376E91" w:rsidRDefault="00876113" w:rsidP="00376E91">
      <w:pPr>
        <w:numPr>
          <w:ilvl w:val="0"/>
          <w:numId w:val="10"/>
        </w:numPr>
        <w:spacing w:line="286" w:lineRule="auto"/>
        <w:ind w:left="709" w:right="46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učiteľ prvého stupňa základnej školy, </w:t>
      </w:r>
    </w:p>
    <w:p w14:paraId="4B750289" w14:textId="77777777" w:rsidR="00376E91" w:rsidRDefault="00876113" w:rsidP="00376E91">
      <w:pPr>
        <w:numPr>
          <w:ilvl w:val="0"/>
          <w:numId w:val="10"/>
        </w:numPr>
        <w:spacing w:line="286" w:lineRule="auto"/>
        <w:ind w:left="709" w:right="4784"/>
        <w:rPr>
          <w:rFonts w:ascii="Times New Roman" w:eastAsia="Times New Roman" w:hAnsi="Times New Roman"/>
          <w:sz w:val="24"/>
        </w:rPr>
      </w:pPr>
      <w:r w:rsidRPr="00376E91">
        <w:rPr>
          <w:rFonts w:ascii="Times New Roman" w:eastAsia="Times New Roman" w:hAnsi="Times New Roman"/>
          <w:sz w:val="24"/>
        </w:rPr>
        <w:t>učiteľ druhého stupňa základnej</w:t>
      </w:r>
      <w:r w:rsidR="00996A48" w:rsidRPr="00376E91">
        <w:rPr>
          <w:rFonts w:ascii="Times New Roman" w:eastAsia="Times New Roman" w:hAnsi="Times New Roman"/>
          <w:sz w:val="24"/>
        </w:rPr>
        <w:t xml:space="preserve"> </w:t>
      </w:r>
      <w:r w:rsidRPr="00376E91">
        <w:rPr>
          <w:rFonts w:ascii="Times New Roman" w:eastAsia="Times New Roman" w:hAnsi="Times New Roman"/>
          <w:sz w:val="24"/>
        </w:rPr>
        <w:t xml:space="preserve">školy, </w:t>
      </w:r>
    </w:p>
    <w:p w14:paraId="09B3877B" w14:textId="26D16DFB" w:rsidR="00876113" w:rsidRPr="00376E91" w:rsidRDefault="00876113" w:rsidP="00376E91">
      <w:pPr>
        <w:numPr>
          <w:ilvl w:val="0"/>
          <w:numId w:val="10"/>
        </w:numPr>
        <w:spacing w:line="286" w:lineRule="auto"/>
        <w:ind w:left="709" w:right="5186"/>
        <w:rPr>
          <w:rFonts w:ascii="Times New Roman" w:eastAsia="Times New Roman" w:hAnsi="Times New Roman"/>
          <w:sz w:val="24"/>
        </w:rPr>
      </w:pPr>
      <w:r w:rsidRPr="00376E91">
        <w:rPr>
          <w:rFonts w:ascii="Times New Roman" w:eastAsia="Times New Roman" w:hAnsi="Times New Roman"/>
          <w:sz w:val="24"/>
        </w:rPr>
        <w:t>učiteľ strednej školy.</w:t>
      </w:r>
    </w:p>
    <w:p w14:paraId="47613374" w14:textId="77777777" w:rsidR="00876113" w:rsidRDefault="00876113" w:rsidP="00996A48">
      <w:pPr>
        <w:spacing w:line="340" w:lineRule="exact"/>
        <w:ind w:left="142" w:hanging="142"/>
        <w:rPr>
          <w:rFonts w:ascii="Times New Roman" w:eastAsia="Times New Roman" w:hAnsi="Times New Roman"/>
          <w:sz w:val="24"/>
        </w:rPr>
      </w:pPr>
    </w:p>
    <w:p w14:paraId="76FFC4B3" w14:textId="77777777" w:rsidR="00876113" w:rsidRDefault="00876113" w:rsidP="00996A48">
      <w:pPr>
        <w:spacing w:line="0" w:lineRule="atLeast"/>
        <w:ind w:left="142" w:hanging="14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Kariérový stupeň:</w:t>
      </w:r>
    </w:p>
    <w:p w14:paraId="4D2A05E1" w14:textId="77777777" w:rsidR="00876113" w:rsidRDefault="00876113" w:rsidP="00996A48">
      <w:pPr>
        <w:spacing w:line="25" w:lineRule="exact"/>
        <w:ind w:left="142" w:hanging="142"/>
        <w:rPr>
          <w:rFonts w:ascii="Times New Roman" w:eastAsia="Times New Roman" w:hAnsi="Times New Roman"/>
          <w:sz w:val="24"/>
        </w:rPr>
      </w:pPr>
    </w:p>
    <w:p w14:paraId="5EBE2A79" w14:textId="77777777" w:rsidR="00376E91" w:rsidRPr="00B65E8C" w:rsidRDefault="00876113" w:rsidP="00376E91">
      <w:pPr>
        <w:numPr>
          <w:ilvl w:val="0"/>
          <w:numId w:val="11"/>
        </w:num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B65E8C">
        <w:rPr>
          <w:rFonts w:ascii="Times New Roman" w:eastAsia="Times New Roman" w:hAnsi="Times New Roman"/>
          <w:sz w:val="24"/>
          <w:szCs w:val="24"/>
        </w:rPr>
        <w:t>samostatný pedagogický zamestnanec,</w:t>
      </w:r>
    </w:p>
    <w:p w14:paraId="5D9FB0DC" w14:textId="77777777" w:rsidR="00376E91" w:rsidRPr="00B65E8C" w:rsidRDefault="00876113" w:rsidP="00376E91">
      <w:pPr>
        <w:numPr>
          <w:ilvl w:val="0"/>
          <w:numId w:val="11"/>
        </w:num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B65E8C">
        <w:rPr>
          <w:rFonts w:ascii="Times New Roman" w:eastAsia="Times New Roman" w:hAnsi="Times New Roman"/>
          <w:sz w:val="24"/>
          <w:szCs w:val="24"/>
        </w:rPr>
        <w:t xml:space="preserve">pedagogický zamestnanec s prvou atestáciou, </w:t>
      </w:r>
    </w:p>
    <w:p w14:paraId="1A2F3DFF" w14:textId="318F32E1" w:rsidR="00876113" w:rsidRPr="00B65E8C" w:rsidRDefault="00876113" w:rsidP="00376E91">
      <w:pPr>
        <w:numPr>
          <w:ilvl w:val="0"/>
          <w:numId w:val="11"/>
        </w:num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B65E8C">
        <w:rPr>
          <w:rFonts w:ascii="Times New Roman" w:eastAsia="Times New Roman" w:hAnsi="Times New Roman"/>
          <w:sz w:val="24"/>
          <w:szCs w:val="24"/>
        </w:rPr>
        <w:t>pedagogický zamestnanec s druhou atestáciou.</w:t>
      </w:r>
    </w:p>
    <w:p w14:paraId="216A1E6E" w14:textId="77777777" w:rsidR="00876113" w:rsidRDefault="00876113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7F1E1DAD" w14:textId="77777777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Vyučovací predmet:</w:t>
      </w:r>
      <w:r>
        <w:rPr>
          <w:rFonts w:ascii="Times New Roman" w:eastAsia="Times New Roman" w:hAnsi="Times New Roman"/>
          <w:sz w:val="24"/>
        </w:rPr>
        <w:t xml:space="preserve"> telesná a športová výchova</w:t>
      </w:r>
    </w:p>
    <w:p w14:paraId="41656D22" w14:textId="77777777" w:rsidR="00876113" w:rsidRDefault="00876113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6B1891C8" w14:textId="77777777" w:rsidR="0093271A" w:rsidRPr="0093271A" w:rsidRDefault="00876113" w:rsidP="0093271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STRUČNÝ OBSAH VZDELÁVANIA</w:t>
      </w:r>
      <w:r w:rsidR="0093271A">
        <w:t xml:space="preserve"> </w:t>
      </w:r>
    </w:p>
    <w:p w14:paraId="289D9D18" w14:textId="77777777" w:rsidR="0093271A" w:rsidRPr="00464678" w:rsidRDefault="0093271A" w:rsidP="0093271A">
      <w:pPr>
        <w:pStyle w:val="Default"/>
        <w:spacing w:after="85"/>
        <w:rPr>
          <w:rFonts w:ascii="Times New Roman" w:hAnsi="Times New Roman" w:cs="Times New Roman"/>
          <w:i/>
          <w:iCs/>
          <w:sz w:val="23"/>
          <w:szCs w:val="23"/>
        </w:rPr>
      </w:pPr>
      <w:r w:rsidRPr="00464678">
        <w:rPr>
          <w:rFonts w:ascii="Times New Roman" w:hAnsi="Times New Roman" w:cs="Times New Roman"/>
          <w:color w:val="auto"/>
          <w:sz w:val="23"/>
          <w:szCs w:val="23"/>
        </w:rPr>
        <w:t xml:space="preserve"> </w:t>
      </w:r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 xml:space="preserve">Úvod do </w:t>
      </w:r>
      <w:proofErr w:type="spellStart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>Nordic</w:t>
      </w:r>
      <w:proofErr w:type="spellEnd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>Walking</w:t>
      </w:r>
      <w:proofErr w:type="spellEnd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 xml:space="preserve"> a funkčného dýchania</w:t>
      </w:r>
    </w:p>
    <w:p w14:paraId="41A069E0" w14:textId="77777777" w:rsidR="0093271A" w:rsidRPr="00464678" w:rsidRDefault="0093271A" w:rsidP="0093271A">
      <w:pPr>
        <w:pStyle w:val="Default"/>
        <w:spacing w:after="85"/>
        <w:rPr>
          <w:rFonts w:ascii="Times New Roman" w:hAnsi="Times New Roman" w:cs="Times New Roman"/>
          <w:color w:val="auto"/>
          <w:sz w:val="23"/>
          <w:szCs w:val="23"/>
        </w:rPr>
      </w:pPr>
      <w:r w:rsidRPr="00464678">
        <w:rPr>
          <w:rFonts w:ascii="Times New Roman" w:hAnsi="Times New Roman" w:cs="Times New Roman"/>
          <w:color w:val="auto"/>
          <w:sz w:val="23"/>
          <w:szCs w:val="23"/>
        </w:rPr>
        <w:t xml:space="preserve"> </w:t>
      </w:r>
      <w:proofErr w:type="spellStart"/>
      <w:r w:rsidR="0023761D" w:rsidRPr="00464678">
        <w:rPr>
          <w:rFonts w:ascii="Times New Roman" w:hAnsi="Times New Roman" w:cs="Times New Roman"/>
          <w:i/>
          <w:iCs/>
          <w:color w:val="auto"/>
          <w:sz w:val="23"/>
          <w:szCs w:val="23"/>
        </w:rPr>
        <w:t>Nordic</w:t>
      </w:r>
      <w:proofErr w:type="spellEnd"/>
      <w:r w:rsidR="0023761D" w:rsidRPr="00464678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proofErr w:type="spellStart"/>
      <w:r w:rsidR="0023761D" w:rsidRPr="00464678">
        <w:rPr>
          <w:rFonts w:ascii="Times New Roman" w:hAnsi="Times New Roman" w:cs="Times New Roman"/>
          <w:i/>
          <w:iCs/>
          <w:color w:val="auto"/>
          <w:sz w:val="23"/>
          <w:szCs w:val="23"/>
        </w:rPr>
        <w:t>walking</w:t>
      </w:r>
      <w:proofErr w:type="spellEnd"/>
      <w:r w:rsidR="0023761D" w:rsidRPr="00464678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v praxi</w:t>
      </w:r>
    </w:p>
    <w:p w14:paraId="420A8D24" w14:textId="77777777" w:rsidR="0023761D" w:rsidRPr="00464678" w:rsidRDefault="0093271A" w:rsidP="0023761D">
      <w:pPr>
        <w:pStyle w:val="Default"/>
        <w:spacing w:after="85"/>
        <w:rPr>
          <w:rFonts w:ascii="Times New Roman" w:hAnsi="Times New Roman" w:cs="Times New Roman"/>
          <w:i/>
          <w:iCs/>
          <w:sz w:val="23"/>
          <w:szCs w:val="23"/>
        </w:rPr>
      </w:pPr>
      <w:r w:rsidRPr="00464678">
        <w:rPr>
          <w:rFonts w:ascii="Times New Roman" w:hAnsi="Times New Roman" w:cs="Times New Roman"/>
          <w:color w:val="auto"/>
          <w:sz w:val="23"/>
          <w:szCs w:val="23"/>
        </w:rPr>
        <w:t xml:space="preserve"> </w:t>
      </w:r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>Funkčné dýchanie s prepojením k chôdzi</w:t>
      </w:r>
    </w:p>
    <w:p w14:paraId="29D584F5" w14:textId="77777777" w:rsidR="0023761D" w:rsidRPr="0023761D" w:rsidRDefault="0093271A" w:rsidP="0023761D">
      <w:pPr>
        <w:pStyle w:val="Default"/>
        <w:spacing w:after="85"/>
        <w:rPr>
          <w:rFonts w:ascii="Times New Roman" w:hAnsi="Times New Roman" w:cs="Times New Roman"/>
          <w:i/>
          <w:iCs/>
          <w:sz w:val="23"/>
          <w:szCs w:val="23"/>
        </w:rPr>
      </w:pPr>
      <w:r w:rsidRPr="00464678">
        <w:rPr>
          <w:rFonts w:ascii="Times New Roman" w:hAnsi="Times New Roman" w:cs="Times New Roman"/>
          <w:color w:val="auto"/>
          <w:sz w:val="23"/>
          <w:szCs w:val="23"/>
        </w:rPr>
        <w:t xml:space="preserve"> </w:t>
      </w:r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 xml:space="preserve">Hry a </w:t>
      </w:r>
      <w:r w:rsidR="00464678">
        <w:rPr>
          <w:rFonts w:ascii="Times New Roman" w:hAnsi="Times New Roman" w:cs="Times New Roman"/>
          <w:i/>
          <w:iCs/>
          <w:sz w:val="23"/>
          <w:szCs w:val="23"/>
        </w:rPr>
        <w:t>cvičenia</w:t>
      </w:r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>Nordic</w:t>
      </w:r>
      <w:proofErr w:type="spellEnd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="0023761D" w:rsidRPr="00464678">
        <w:rPr>
          <w:rFonts w:ascii="Times New Roman" w:hAnsi="Times New Roman" w:cs="Times New Roman"/>
          <w:i/>
          <w:iCs/>
          <w:sz w:val="23"/>
          <w:szCs w:val="23"/>
        </w:rPr>
        <w:t>Walking</w:t>
      </w:r>
      <w:proofErr w:type="spellEnd"/>
    </w:p>
    <w:p w14:paraId="7F5A6D89" w14:textId="77777777" w:rsidR="00876113" w:rsidRDefault="00876113" w:rsidP="00011851">
      <w:pPr>
        <w:spacing w:line="0" w:lineRule="atLeast"/>
        <w:rPr>
          <w:rFonts w:ascii="Times New Roman" w:eastAsia="Times New Roman" w:hAnsi="Times New Roman"/>
          <w:i/>
          <w:sz w:val="24"/>
        </w:rPr>
        <w:sectPr w:rsidR="008761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1440" w:bottom="632" w:left="1140" w:header="0" w:footer="0" w:gutter="0"/>
          <w:cols w:space="0" w:equalWidth="0">
            <w:col w:w="9326"/>
          </w:cols>
          <w:docGrid w:linePitch="360"/>
        </w:sectPr>
      </w:pPr>
    </w:p>
    <w:p w14:paraId="271004A2" w14:textId="56237784" w:rsidR="00876113" w:rsidRPr="00376E91" w:rsidRDefault="00876113" w:rsidP="00376E91">
      <w:pPr>
        <w:spacing w:line="0" w:lineRule="atLeast"/>
        <w:rPr>
          <w:rFonts w:ascii="Times New Roman" w:eastAsia="Times New Roman" w:hAnsi="Times New Roman"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lastRenderedPageBreak/>
        <w:t>Absolventi vzdelávania získajú - OSVEDČENIE</w:t>
      </w:r>
      <w:r>
        <w:rPr>
          <w:rFonts w:ascii="Times New Roman" w:eastAsia="Times New Roman" w:hAnsi="Times New Roman"/>
          <w:sz w:val="24"/>
        </w:rPr>
        <w:t xml:space="preserve"> o absolvovaní vzdelávania v rozsahu 50 hodín.</w:t>
      </w:r>
    </w:p>
    <w:p w14:paraId="2C8E712D" w14:textId="77777777" w:rsidR="00876113" w:rsidRDefault="00876113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------------------------------------------------------------------------------------------------------------------------</w:t>
      </w:r>
    </w:p>
    <w:p w14:paraId="6F989945" w14:textId="77777777" w:rsidR="00876113" w:rsidRPr="00096EC3" w:rsidRDefault="00876113">
      <w:pPr>
        <w:spacing w:line="35" w:lineRule="exact"/>
        <w:rPr>
          <w:rFonts w:ascii="Times New Roman" w:eastAsia="Times New Roman" w:hAnsi="Times New Roman"/>
          <w:bCs/>
          <w:sz w:val="24"/>
          <w:szCs w:val="24"/>
        </w:rPr>
      </w:pPr>
    </w:p>
    <w:p w14:paraId="4C3CE8AC" w14:textId="29ACDA06" w:rsidR="00876113" w:rsidRDefault="00876113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96EC3">
        <w:rPr>
          <w:rFonts w:ascii="Times New Roman" w:eastAsia="Times New Roman" w:hAnsi="Times New Roman"/>
          <w:b/>
          <w:sz w:val="24"/>
          <w:szCs w:val="24"/>
        </w:rPr>
        <w:t xml:space="preserve">Cena VP: </w:t>
      </w:r>
      <w:r w:rsidRPr="00376E91">
        <w:rPr>
          <w:rFonts w:ascii="Times New Roman" w:eastAsia="Times New Roman" w:hAnsi="Times New Roman"/>
          <w:b/>
          <w:sz w:val="24"/>
          <w:szCs w:val="24"/>
          <w:highlight w:val="yellow"/>
        </w:rPr>
        <w:t>110€/osoba</w:t>
      </w:r>
      <w:r w:rsidRPr="00096EC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F63052C" w14:textId="77777777" w:rsidR="00876113" w:rsidRDefault="00876113">
      <w:pPr>
        <w:spacing w:line="154" w:lineRule="exact"/>
        <w:rPr>
          <w:rFonts w:ascii="Times New Roman" w:eastAsia="Times New Roman" w:hAnsi="Times New Roman"/>
        </w:rPr>
      </w:pPr>
    </w:p>
    <w:p w14:paraId="34CA211B" w14:textId="7A9D6C7E" w:rsidR="00876113" w:rsidRDefault="00876113">
      <w:pPr>
        <w:tabs>
          <w:tab w:val="left" w:pos="4920"/>
        </w:tabs>
        <w:spacing w:line="0" w:lineRule="atLeast"/>
        <w:rPr>
          <w:rFonts w:ascii="Times New Roman" w:eastAsia="Times New Roman" w:hAnsi="Times New Roman"/>
          <w:b/>
          <w:sz w:val="23"/>
          <w:highlight w:val="cyan"/>
        </w:rPr>
      </w:pPr>
      <w:r>
        <w:rPr>
          <w:rFonts w:ascii="Times New Roman" w:eastAsia="Times New Roman" w:hAnsi="Times New Roman"/>
          <w:b/>
          <w:sz w:val="24"/>
        </w:rPr>
        <w:t xml:space="preserve">Termín na prihlásenie: </w:t>
      </w:r>
      <w:r w:rsidR="00376E91" w:rsidRPr="00376E91">
        <w:rPr>
          <w:rFonts w:ascii="Times New Roman" w:eastAsia="Times New Roman" w:hAnsi="Times New Roman"/>
          <w:b/>
          <w:sz w:val="24"/>
          <w:szCs w:val="24"/>
          <w:highlight w:val="yellow"/>
        </w:rPr>
        <w:t>do 28/09/2026</w:t>
      </w:r>
    </w:p>
    <w:p w14:paraId="4964E485" w14:textId="77777777" w:rsidR="00876113" w:rsidRDefault="00876113">
      <w:pPr>
        <w:spacing w:line="168" w:lineRule="exact"/>
        <w:rPr>
          <w:rFonts w:ascii="Times New Roman" w:eastAsia="Times New Roman" w:hAnsi="Times New Roman"/>
        </w:rPr>
      </w:pPr>
    </w:p>
    <w:p w14:paraId="0E19667B" w14:textId="77777777" w:rsidR="00876113" w:rsidRDefault="00876113">
      <w:pPr>
        <w:spacing w:line="22" w:lineRule="exact"/>
        <w:rPr>
          <w:rFonts w:ascii="Times New Roman" w:eastAsia="Times New Roman" w:hAnsi="Times New Roman"/>
          <w:b/>
          <w:i/>
          <w:sz w:val="24"/>
        </w:rPr>
      </w:pPr>
    </w:p>
    <w:p w14:paraId="7F7D2DE8" w14:textId="77777777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Kapacita</w:t>
      </w:r>
      <w:r>
        <w:rPr>
          <w:rFonts w:ascii="Times New Roman" w:eastAsia="Times New Roman" w:hAnsi="Times New Roman"/>
          <w:sz w:val="24"/>
        </w:rPr>
        <w:t xml:space="preserve"> – max. </w:t>
      </w:r>
      <w:r w:rsidR="00096EC3">
        <w:rPr>
          <w:rFonts w:ascii="Times New Roman" w:eastAsia="Times New Roman" w:hAnsi="Times New Roman"/>
          <w:sz w:val="24"/>
        </w:rPr>
        <w:t>40</w:t>
      </w:r>
      <w:r w:rsidR="00464678">
        <w:rPr>
          <w:rFonts w:ascii="Times New Roman" w:eastAsia="Times New Roman" w:hAnsi="Times New Roman"/>
          <w:sz w:val="24"/>
        </w:rPr>
        <w:t xml:space="preserve"> </w:t>
      </w:r>
      <w:r w:rsidRPr="00464678">
        <w:rPr>
          <w:rFonts w:ascii="Times New Roman" w:eastAsia="Times New Roman" w:hAnsi="Times New Roman"/>
          <w:sz w:val="24"/>
        </w:rPr>
        <w:t>účastníkov</w:t>
      </w:r>
    </w:p>
    <w:p w14:paraId="00572A73" w14:textId="77777777" w:rsidR="00876113" w:rsidRDefault="00876113">
      <w:pPr>
        <w:spacing w:line="309" w:lineRule="exact"/>
        <w:rPr>
          <w:rFonts w:ascii="Times New Roman" w:eastAsia="Times New Roman" w:hAnsi="Times New Roman"/>
          <w:b/>
          <w:i/>
          <w:sz w:val="24"/>
        </w:rPr>
      </w:pPr>
    </w:p>
    <w:p w14:paraId="2B043959" w14:textId="38558C10" w:rsidR="00876113" w:rsidRDefault="00876113" w:rsidP="00996A48">
      <w:pPr>
        <w:spacing w:line="26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Oznam o</w:t>
      </w:r>
      <w:r w:rsidR="00376E91">
        <w:rPr>
          <w:rFonts w:ascii="Times New Roman" w:eastAsia="Times New Roman" w:hAnsi="Times New Roman"/>
          <w:b/>
          <w:sz w:val="24"/>
        </w:rPr>
        <w:t> </w:t>
      </w:r>
      <w:r>
        <w:rPr>
          <w:rFonts w:ascii="Times New Roman" w:eastAsia="Times New Roman" w:hAnsi="Times New Roman"/>
          <w:b/>
          <w:sz w:val="24"/>
        </w:rPr>
        <w:t>zaradení</w:t>
      </w:r>
      <w:r w:rsidR="00376E9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/ nezaradení uchádzačov na vzdelávanie:</w:t>
      </w:r>
      <w:r>
        <w:rPr>
          <w:rFonts w:ascii="Times New Roman" w:eastAsia="Times New Roman" w:hAnsi="Times New Roman"/>
          <w:sz w:val="24"/>
        </w:rPr>
        <w:t xml:space="preserve"> elektronicky do sedem dní po ukončení prihlasovania.</w:t>
      </w:r>
    </w:p>
    <w:p w14:paraId="5C18CE51" w14:textId="77777777" w:rsidR="00876113" w:rsidRDefault="00876113">
      <w:pPr>
        <w:spacing w:line="310" w:lineRule="exact"/>
        <w:rPr>
          <w:rFonts w:ascii="Times New Roman" w:eastAsia="Times New Roman" w:hAnsi="Times New Roman"/>
          <w:b/>
          <w:i/>
          <w:sz w:val="24"/>
        </w:rPr>
      </w:pPr>
    </w:p>
    <w:p w14:paraId="3EAFF07D" w14:textId="44EB1CDA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Poplatok:</w:t>
      </w:r>
      <w:r>
        <w:rPr>
          <w:rFonts w:ascii="Times New Roman" w:eastAsia="Times New Roman" w:hAnsi="Times New Roman"/>
          <w:sz w:val="24"/>
        </w:rPr>
        <w:t xml:space="preserve"> zaradení účastníci budú vyzvaní elektronicky o uhradenie poplatku za vzdelávanie.</w:t>
      </w:r>
    </w:p>
    <w:p w14:paraId="7EA9B6EF" w14:textId="77777777" w:rsidR="00876113" w:rsidRDefault="00876113">
      <w:pPr>
        <w:spacing w:line="340" w:lineRule="exact"/>
        <w:rPr>
          <w:rFonts w:ascii="Times New Roman" w:eastAsia="Times New Roman" w:hAnsi="Times New Roman"/>
          <w:b/>
          <w:i/>
          <w:sz w:val="24"/>
        </w:rPr>
      </w:pPr>
    </w:p>
    <w:p w14:paraId="4FDBF29F" w14:textId="77777777" w:rsidR="00876113" w:rsidRDefault="008761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Pokyny k vzdelávaniu:</w:t>
      </w:r>
      <w:r>
        <w:rPr>
          <w:rFonts w:ascii="Times New Roman" w:eastAsia="Times New Roman" w:hAnsi="Times New Roman"/>
          <w:sz w:val="24"/>
        </w:rPr>
        <w:t xml:space="preserve"> </w:t>
      </w:r>
      <w:r w:rsidR="00011851">
        <w:rPr>
          <w:rFonts w:ascii="Times New Roman" w:eastAsia="Times New Roman" w:hAnsi="Times New Roman"/>
          <w:sz w:val="24"/>
        </w:rPr>
        <w:t xml:space="preserve">budú zaslané </w:t>
      </w:r>
      <w:r>
        <w:rPr>
          <w:rFonts w:ascii="Times New Roman" w:eastAsia="Times New Roman" w:hAnsi="Times New Roman"/>
          <w:sz w:val="24"/>
        </w:rPr>
        <w:t>najneskôr sedem dní pred vzdelávaním elektronicky.</w:t>
      </w:r>
    </w:p>
    <w:p w14:paraId="43F7AB15" w14:textId="77777777" w:rsidR="00876113" w:rsidRDefault="00876113">
      <w:pPr>
        <w:spacing w:line="350" w:lineRule="exact"/>
        <w:rPr>
          <w:rFonts w:ascii="Times New Roman" w:eastAsia="Times New Roman" w:hAnsi="Times New Roman"/>
          <w:b/>
          <w:i/>
          <w:sz w:val="24"/>
        </w:rPr>
      </w:pPr>
    </w:p>
    <w:p w14:paraId="0F6B1EFF" w14:textId="77777777" w:rsidR="00876113" w:rsidRDefault="00876113" w:rsidP="00996A48">
      <w:pPr>
        <w:spacing w:line="262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Náklady</w:t>
      </w:r>
      <w:r>
        <w:rPr>
          <w:rFonts w:ascii="Times New Roman" w:eastAsia="Times New Roman" w:hAnsi="Times New Roman"/>
          <w:sz w:val="24"/>
        </w:rPr>
        <w:t xml:space="preserve"> </w:t>
      </w:r>
      <w:r w:rsidR="00E56FC0" w:rsidRPr="00E56FC0">
        <w:rPr>
          <w:rFonts w:ascii="Times New Roman" w:eastAsia="Times New Roman" w:hAnsi="Times New Roman"/>
          <w:sz w:val="24"/>
        </w:rPr>
        <w:t>si hradí účastník z vlastných zdrojov alebo zo zdrojov vysielajúcej organizácie. Ubytovanie a stravovanie si účastníci zabezpečujú vo vlastnej réžii.</w:t>
      </w:r>
    </w:p>
    <w:p w14:paraId="13AD9319" w14:textId="77777777" w:rsidR="00376E91" w:rsidRDefault="00376E91" w:rsidP="00996A48">
      <w:pPr>
        <w:spacing w:line="262" w:lineRule="auto"/>
        <w:rPr>
          <w:rFonts w:ascii="Times New Roman" w:eastAsia="Times New Roman" w:hAnsi="Times New Roman"/>
          <w:sz w:val="24"/>
        </w:rPr>
      </w:pPr>
    </w:p>
    <w:p w14:paraId="0C39611E" w14:textId="56C6676A" w:rsidR="00376E91" w:rsidRPr="00376E91" w:rsidRDefault="00376E91" w:rsidP="00376E91">
      <w:pPr>
        <w:spacing w:line="262" w:lineRule="auto"/>
        <w:ind w:right="-149"/>
        <w:rPr>
          <w:rFonts w:ascii="Times New Roman" w:eastAsia="Times New Roman" w:hAnsi="Times New Roman"/>
          <w:i/>
          <w:iCs/>
          <w:sz w:val="24"/>
        </w:rPr>
      </w:pPr>
      <w:r w:rsidRPr="00376E91">
        <w:rPr>
          <w:rFonts w:ascii="Times New Roman" w:eastAsia="Times New Roman" w:hAnsi="Times New Roman"/>
          <w:i/>
          <w:iCs/>
          <w:sz w:val="24"/>
        </w:rPr>
        <w:t xml:space="preserve">Možnosť ubytovania: Penzión </w:t>
      </w:r>
      <w:proofErr w:type="spellStart"/>
      <w:r w:rsidRPr="00376E91">
        <w:rPr>
          <w:rFonts w:ascii="Times New Roman" w:eastAsia="Times New Roman" w:hAnsi="Times New Roman"/>
          <w:i/>
          <w:iCs/>
          <w:sz w:val="24"/>
        </w:rPr>
        <w:t>Salatín</w:t>
      </w:r>
      <w:proofErr w:type="spellEnd"/>
      <w:r w:rsidRPr="00376E91">
        <w:rPr>
          <w:rFonts w:ascii="Times New Roman" w:eastAsia="Times New Roman" w:hAnsi="Times New Roman"/>
          <w:i/>
          <w:iCs/>
          <w:sz w:val="24"/>
        </w:rPr>
        <w:t xml:space="preserve">, č. d. 575, 034 72 Liptovská Lúžna - 79 € stravovacie a ubytovacie služby (2xnoc, 2xPP), Kontakt na rezerváciu izieb: Marián </w:t>
      </w:r>
      <w:proofErr w:type="spellStart"/>
      <w:r w:rsidRPr="00376E91">
        <w:rPr>
          <w:rFonts w:ascii="Times New Roman" w:eastAsia="Times New Roman" w:hAnsi="Times New Roman"/>
          <w:i/>
          <w:iCs/>
          <w:sz w:val="24"/>
        </w:rPr>
        <w:t>Ondrášik</w:t>
      </w:r>
      <w:proofErr w:type="spellEnd"/>
      <w:r>
        <w:rPr>
          <w:rFonts w:ascii="Times New Roman" w:eastAsia="Times New Roman" w:hAnsi="Times New Roman"/>
          <w:i/>
          <w:iCs/>
          <w:sz w:val="24"/>
        </w:rPr>
        <w:t>,</w:t>
      </w:r>
      <w:r w:rsidRPr="00376E91">
        <w:rPr>
          <w:rFonts w:ascii="Times New Roman" w:eastAsia="Times New Roman" w:hAnsi="Times New Roman"/>
          <w:i/>
          <w:iCs/>
          <w:sz w:val="24"/>
        </w:rPr>
        <w:t xml:space="preserve"> </w:t>
      </w:r>
      <w:hyperlink r:id="rId15" w:history="1">
        <w:r w:rsidRPr="002C66F9">
          <w:rPr>
            <w:rStyle w:val="Hypertextovprepojenie"/>
            <w:rFonts w:ascii="Times New Roman" w:eastAsia="Times New Roman" w:hAnsi="Times New Roman"/>
            <w:i/>
            <w:iCs/>
            <w:sz w:val="24"/>
          </w:rPr>
          <w:t>kontakt@gastroon.sk</w:t>
        </w:r>
      </w:hyperlink>
      <w:r>
        <w:rPr>
          <w:rFonts w:ascii="Times New Roman" w:eastAsia="Times New Roman" w:hAnsi="Times New Roman"/>
          <w:i/>
          <w:iCs/>
          <w:sz w:val="24"/>
        </w:rPr>
        <w:t xml:space="preserve"> </w:t>
      </w:r>
    </w:p>
    <w:p w14:paraId="1B90D25D" w14:textId="77777777" w:rsidR="00876113" w:rsidRDefault="00876113">
      <w:pPr>
        <w:spacing w:line="328" w:lineRule="exact"/>
        <w:rPr>
          <w:rFonts w:ascii="Times New Roman" w:eastAsia="Times New Roman" w:hAnsi="Times New Roman"/>
          <w:b/>
          <w:i/>
          <w:sz w:val="24"/>
        </w:rPr>
      </w:pPr>
    </w:p>
    <w:p w14:paraId="1DE2F654" w14:textId="77777777" w:rsidR="00876113" w:rsidRDefault="00876113" w:rsidP="00996A48">
      <w:pPr>
        <w:spacing w:line="279" w:lineRule="auto"/>
        <w:ind w:right="13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Občerstvenie a pitný režim</w:t>
      </w:r>
      <w:r>
        <w:rPr>
          <w:rFonts w:ascii="Times New Roman" w:eastAsia="Times New Roman" w:hAnsi="Times New Roman"/>
          <w:sz w:val="24"/>
        </w:rPr>
        <w:t xml:space="preserve"> bude zabezpečený pre všetkých prihlásených účastníkov. Pre účastníkov vzdelávania bude odporučený </w:t>
      </w:r>
      <w:r>
        <w:rPr>
          <w:rFonts w:ascii="Times New Roman" w:eastAsia="Times New Roman" w:hAnsi="Times New Roman"/>
          <w:b/>
          <w:sz w:val="24"/>
        </w:rPr>
        <w:t>učebný materiál.</w:t>
      </w:r>
    </w:p>
    <w:p w14:paraId="2710C55D" w14:textId="77777777" w:rsidR="00876113" w:rsidRDefault="00876113">
      <w:pPr>
        <w:spacing w:line="344" w:lineRule="exact"/>
        <w:rPr>
          <w:rFonts w:ascii="Times New Roman" w:eastAsia="Times New Roman" w:hAnsi="Times New Roman"/>
        </w:rPr>
      </w:pPr>
    </w:p>
    <w:p w14:paraId="49705A40" w14:textId="77777777" w:rsidR="007E0E5D" w:rsidRDefault="00876113">
      <w:pPr>
        <w:spacing w:line="0" w:lineRule="atLeast"/>
        <w:rPr>
          <w:rFonts w:ascii="Times New Roman" w:eastAsia="Times New Roman" w:hAnsi="Times New Roman"/>
          <w:i/>
          <w:color w:val="0070C0"/>
          <w:sz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</w:rPr>
        <w:t>Kontaktná osoba:</w:t>
      </w:r>
      <w:r>
        <w:rPr>
          <w:rFonts w:ascii="Times New Roman" w:eastAsia="Times New Roman" w:hAnsi="Times New Roman"/>
          <w:i/>
          <w:sz w:val="24"/>
        </w:rPr>
        <w:t xml:space="preserve"> Mgr. </w:t>
      </w:r>
      <w:r w:rsidR="00011851">
        <w:rPr>
          <w:rFonts w:ascii="Times New Roman" w:eastAsia="Times New Roman" w:hAnsi="Times New Roman"/>
          <w:i/>
          <w:sz w:val="24"/>
        </w:rPr>
        <w:t>Maroš Lukáč</w:t>
      </w:r>
      <w:r>
        <w:rPr>
          <w:rFonts w:ascii="Times New Roman" w:eastAsia="Times New Roman" w:hAnsi="Times New Roman"/>
          <w:i/>
          <w:sz w:val="24"/>
        </w:rPr>
        <w:t>, e-mail:</w:t>
      </w:r>
      <w:r>
        <w:rPr>
          <w:rFonts w:ascii="Times New Roman" w:eastAsia="Times New Roman" w:hAnsi="Times New Roman"/>
          <w:i/>
          <w:color w:val="0070C0"/>
          <w:sz w:val="24"/>
        </w:rPr>
        <w:t xml:space="preserve"> </w:t>
      </w:r>
      <w:hyperlink r:id="rId16" w:history="1">
        <w:r w:rsidR="00765650" w:rsidRPr="00C73626">
          <w:rPr>
            <w:rStyle w:val="Hypertextovprepojenie"/>
            <w:rFonts w:ascii="Times New Roman" w:eastAsia="Times New Roman" w:hAnsi="Times New Roman"/>
            <w:i/>
            <w:sz w:val="24"/>
          </w:rPr>
          <w:t>maros.lukac@sportcenter.sk</w:t>
        </w:r>
      </w:hyperlink>
    </w:p>
    <w:p w14:paraId="1041E574" w14:textId="77777777" w:rsidR="00376E91" w:rsidRDefault="00376E91">
      <w:pPr>
        <w:spacing w:line="0" w:lineRule="atLeast"/>
        <w:rPr>
          <w:rFonts w:ascii="Times New Roman" w:eastAsia="Times New Roman" w:hAnsi="Times New Roman"/>
          <w:i/>
          <w:color w:val="0070C0"/>
          <w:sz w:val="24"/>
          <w:u w:val="single"/>
        </w:rPr>
      </w:pPr>
    </w:p>
    <w:p w14:paraId="47B680DA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Informácie o spracúvaní osobných údajov:</w:t>
      </w:r>
    </w:p>
    <w:p w14:paraId="3F7A008A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467383B3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Účel spracovania osobných údajov:</w:t>
      </w:r>
    </w:p>
    <w:p w14:paraId="58905480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V prípade prejaveného záujmu pedagogického zamestnanca (ďalej len „dotknutá osoba“) prostredníctvom podania prihlášky na inovačné vzdelávanie bude prevádzkovateľ Národné športové centrum (ďalej len „NŠC“) spracúvať osobné údaje dotknutej osoby v súlade s čl. 6 ods. 1 písm. b) všeobecného nariadenia o ochrane údajov (GDPR). Spracúvanie je nevyhnutné na:</w:t>
      </w:r>
    </w:p>
    <w:p w14:paraId="3406909C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plnenie zmluvy, ktorej zmluvnou stranou je dotknutá osoba – čiže zaregistrovanie účasti dotknutej osoby na inovačnom vzdelávaní</w:t>
      </w:r>
    </w:p>
    <w:p w14:paraId="7AE68FE7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vzájomnú operatívnu komunikáciu, a</w:t>
      </w:r>
    </w:p>
    <w:p w14:paraId="7A2B8BF2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plnenie povinností a uplatňovanie práv vyplývajúcich z tohto zmluvného vzťahu.</w:t>
      </w:r>
    </w:p>
    <w:p w14:paraId="73A4CD01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14599694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Doba uchovávania osobných údajov:</w:t>
      </w:r>
    </w:p>
    <w:p w14:paraId="4BF25EF1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Osobné údaje v rozsahu prihlášky na inovačné vzdelávanie budú spracúvané po dobu trvania tejto zmluvy. Po jej ukončení budú údaje uchovávané len počas doby nevyhnutnej na:</w:t>
      </w:r>
    </w:p>
    <w:p w14:paraId="2C311FB7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splnenie vzájomných povinností,</w:t>
      </w:r>
    </w:p>
    <w:p w14:paraId="739A72FD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uplatnenie vzájomných nárokov vyplývajúcich z tejto zmluvy alebo vzniknutých na jej základe.</w:t>
      </w:r>
    </w:p>
    <w:p w14:paraId="073A4701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Poskytnutie osobných údajov je zmluvnou požiadavkou, bez ich poskytnutia nie je možné uzatvorenie a plnenie zmluvy.</w:t>
      </w:r>
    </w:p>
    <w:p w14:paraId="61C2A4D6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lastRenderedPageBreak/>
        <w:t>Uchovávanie osobných údajov sa riadi registratúrnym plánom a poriadkom NŠC.</w:t>
      </w:r>
    </w:p>
    <w:p w14:paraId="033A9DC8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7AC3B4AE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Kategórie príjemcov osobných údajov:</w:t>
      </w:r>
    </w:p>
    <w:p w14:paraId="40F76BCD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Osobné údaje môžu byť sprístupnené nasledovným subjektom:</w:t>
      </w:r>
    </w:p>
    <w:p w14:paraId="6EEF7A4D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osobám konajúcim na základe poverenia NŠC,</w:t>
      </w:r>
    </w:p>
    <w:p w14:paraId="7433CC36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sprostredkovateľom,</w:t>
      </w:r>
    </w:p>
    <w:p w14:paraId="022E37B8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prípadne právnym zástupcom, audítorom,</w:t>
      </w:r>
    </w:p>
    <w:p w14:paraId="421C4A50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orgánom štátnej správy a verejnej moci na výkon kontroly a dozoru.</w:t>
      </w:r>
    </w:p>
    <w:p w14:paraId="525BA8F1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216D1A24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Práva dotknutej osoby:</w:t>
      </w:r>
    </w:p>
    <w:p w14:paraId="7190A2D4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Dotknutá osoba má v súvislosti so spracúvaním osobných údajov tieto práva:</w:t>
      </w:r>
    </w:p>
    <w:p w14:paraId="54C3915B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Požadovať potvrdenie o tom, či NŠC spracúva jej osobné údaje, a získať prístup k týmto údajom.</w:t>
      </w:r>
    </w:p>
    <w:p w14:paraId="6DAC3117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Požadovať opravu, vymazanie alebo obmedzenie spracovania osobných údajov.</w:t>
      </w:r>
    </w:p>
    <w:p w14:paraId="01E421D1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Využiť právo na prenosnosť údajov v štruktúrovanom, bežne používanom a strojovo čitateľnom formáte a preniesť ich ďalšiemu prevádzkovateľovi.</w:t>
      </w:r>
    </w:p>
    <w:p w14:paraId="27F1F61D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Podať sťažnosť dozornému orgánu, ak sa domnieva, že spracovanie osobných údajov je v rozpore s GDPR. Na Slovensku je dozorným orgánom Úrad na ochranu osobných údajov SR, Hraničná 12, 820 07 Bratislava.</w:t>
      </w:r>
    </w:p>
    <w:p w14:paraId="087B904E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Akékoľvek spory alebo nezrovnalosti sa NŠC snaží riešiť priateľskou dohodou.</w:t>
      </w:r>
    </w:p>
    <w:p w14:paraId="075BBBAF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653BD6A7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Prenos osobných údajov:</w:t>
      </w:r>
    </w:p>
    <w:p w14:paraId="43A6B9B5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NŠC má sídlo v Slovenskej republike, členskom štáte Európskej únie. Prenos osobných údajov v rámci Slovenskej republiky a Európskeho hospodárskeho priestoru (EHP) je zaručený a bezpečný.</w:t>
      </w:r>
    </w:p>
    <w:p w14:paraId="6E2F23F3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21832142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Ďalšie informácie:</w:t>
      </w:r>
    </w:p>
    <w:p w14:paraId="3E9F9DBE" w14:textId="77777777" w:rsidR="00376E91" w:rsidRPr="000D655E" w:rsidRDefault="00376E91" w:rsidP="00376E91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Podrobné informácie o spracúvaní osobných údajov sú dostupné na kontaktnom mieste v priestoroch NŠC, alebo na webovej stránke NŠC v sekcii „Ochrana osobných údajov“.</w:t>
      </w:r>
    </w:p>
    <w:p w14:paraId="31348A9D" w14:textId="77777777" w:rsidR="00376E91" w:rsidRDefault="00376E91">
      <w:pPr>
        <w:spacing w:line="0" w:lineRule="atLeast"/>
        <w:rPr>
          <w:rFonts w:ascii="Times New Roman" w:eastAsia="Times New Roman" w:hAnsi="Times New Roman"/>
          <w:i/>
          <w:color w:val="0070C0"/>
          <w:sz w:val="24"/>
          <w:u w:val="single"/>
        </w:rPr>
      </w:pPr>
    </w:p>
    <w:sectPr w:rsidR="00376E91">
      <w:pgSz w:w="11900" w:h="16838"/>
      <w:pgMar w:top="842" w:right="986" w:bottom="1440" w:left="1140" w:header="0" w:footer="0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BC46" w14:textId="77777777" w:rsidR="00145304" w:rsidRDefault="00145304" w:rsidP="0005120D">
      <w:r>
        <w:separator/>
      </w:r>
    </w:p>
  </w:endnote>
  <w:endnote w:type="continuationSeparator" w:id="0">
    <w:p w14:paraId="275D28D9" w14:textId="77777777" w:rsidR="00145304" w:rsidRDefault="00145304" w:rsidP="0005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D8B" w14:textId="77777777" w:rsidR="002F5C91" w:rsidRDefault="002F5C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ED54" w14:textId="77777777" w:rsidR="00DF0DCE" w:rsidRDefault="00DF0DCE" w:rsidP="00DF0DCE">
    <w:pPr>
      <w:pStyle w:val="Pta"/>
      <w:tabs>
        <w:tab w:val="left" w:pos="9498"/>
      </w:tabs>
      <w:ind w:left="-1134" w:right="-98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B1E6" w14:textId="77777777" w:rsidR="002F5C91" w:rsidRDefault="002F5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F2AC" w14:textId="77777777" w:rsidR="00145304" w:rsidRDefault="00145304" w:rsidP="0005120D">
      <w:r>
        <w:separator/>
      </w:r>
    </w:p>
  </w:footnote>
  <w:footnote w:type="continuationSeparator" w:id="0">
    <w:p w14:paraId="4080E48C" w14:textId="77777777" w:rsidR="00145304" w:rsidRDefault="00145304" w:rsidP="0005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5E3" w14:textId="77777777" w:rsidR="0005120D" w:rsidRDefault="000512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78A7" w14:textId="77777777" w:rsidR="0005120D" w:rsidRDefault="00000000" w:rsidP="00DF0DCE">
    <w:pPr>
      <w:pStyle w:val="Hlavika"/>
      <w:ind w:left="-1140" w:right="-461"/>
    </w:pPr>
    <w:r>
      <w:rPr>
        <w:noProof/>
      </w:rPr>
      <w:pict w14:anchorId="081F0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Obrázok, na ktorom je text, písmo, snímka obrazovky, logo&#10;&#10;Automaticky generovaný popis" style="width:600pt;height:84pt;visibility:visible">
          <v:imagedata r:id="rId1" o:title="Obrázok, na ktorom je text, písmo, snímka obrazovky, logo&#10;&#10;Automaticky generovaný popis" croptop="1433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4413" w14:textId="77777777" w:rsidR="0005120D" w:rsidRDefault="000512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2FA46225"/>
    <w:multiLevelType w:val="hybridMultilevel"/>
    <w:tmpl w:val="D89A0DC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6F7030F"/>
    <w:multiLevelType w:val="hybridMultilevel"/>
    <w:tmpl w:val="078263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A5229"/>
    <w:multiLevelType w:val="hybridMultilevel"/>
    <w:tmpl w:val="61B85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03D26"/>
    <w:multiLevelType w:val="hybridMultilevel"/>
    <w:tmpl w:val="16E805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D70A5"/>
    <w:multiLevelType w:val="hybridMultilevel"/>
    <w:tmpl w:val="6E9CECA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DFE0AD4"/>
    <w:multiLevelType w:val="hybridMultilevel"/>
    <w:tmpl w:val="415E2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3536">
    <w:abstractNumId w:val="0"/>
  </w:num>
  <w:num w:numId="2" w16cid:durableId="1425105543">
    <w:abstractNumId w:val="1"/>
  </w:num>
  <w:num w:numId="3" w16cid:durableId="704403827">
    <w:abstractNumId w:val="2"/>
  </w:num>
  <w:num w:numId="4" w16cid:durableId="1542325178">
    <w:abstractNumId w:val="3"/>
  </w:num>
  <w:num w:numId="5" w16cid:durableId="429011866">
    <w:abstractNumId w:val="4"/>
  </w:num>
  <w:num w:numId="6" w16cid:durableId="1571693494">
    <w:abstractNumId w:val="5"/>
  </w:num>
  <w:num w:numId="7" w16cid:durableId="631717641">
    <w:abstractNumId w:val="7"/>
  </w:num>
  <w:num w:numId="8" w16cid:durableId="191503679">
    <w:abstractNumId w:val="8"/>
  </w:num>
  <w:num w:numId="9" w16cid:durableId="229922606">
    <w:abstractNumId w:val="6"/>
  </w:num>
  <w:num w:numId="10" w16cid:durableId="232938241">
    <w:abstractNumId w:val="9"/>
  </w:num>
  <w:num w:numId="11" w16cid:durableId="301496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A48"/>
    <w:rsid w:val="00011851"/>
    <w:rsid w:val="0005120D"/>
    <w:rsid w:val="00096EC3"/>
    <w:rsid w:val="000D4184"/>
    <w:rsid w:val="000E2E30"/>
    <w:rsid w:val="000F0029"/>
    <w:rsid w:val="000F2512"/>
    <w:rsid w:val="00140957"/>
    <w:rsid w:val="00145304"/>
    <w:rsid w:val="0023761D"/>
    <w:rsid w:val="002764DA"/>
    <w:rsid w:val="002C4E4E"/>
    <w:rsid w:val="002F5C91"/>
    <w:rsid w:val="00376E91"/>
    <w:rsid w:val="003F3786"/>
    <w:rsid w:val="00413604"/>
    <w:rsid w:val="00464678"/>
    <w:rsid w:val="00487930"/>
    <w:rsid w:val="004D5387"/>
    <w:rsid w:val="00565320"/>
    <w:rsid w:val="005818D8"/>
    <w:rsid w:val="005B1B25"/>
    <w:rsid w:val="0070707A"/>
    <w:rsid w:val="0073344A"/>
    <w:rsid w:val="00737546"/>
    <w:rsid w:val="00765650"/>
    <w:rsid w:val="007C4C1F"/>
    <w:rsid w:val="007E0E5D"/>
    <w:rsid w:val="00865FA7"/>
    <w:rsid w:val="00876113"/>
    <w:rsid w:val="00886C33"/>
    <w:rsid w:val="00904AD5"/>
    <w:rsid w:val="0093271A"/>
    <w:rsid w:val="00952111"/>
    <w:rsid w:val="00955CB9"/>
    <w:rsid w:val="009704C2"/>
    <w:rsid w:val="00996A48"/>
    <w:rsid w:val="00AB6348"/>
    <w:rsid w:val="00AE2E29"/>
    <w:rsid w:val="00B329B1"/>
    <w:rsid w:val="00B65E8C"/>
    <w:rsid w:val="00B9720A"/>
    <w:rsid w:val="00C04933"/>
    <w:rsid w:val="00C11C3D"/>
    <w:rsid w:val="00CE7264"/>
    <w:rsid w:val="00D20F6E"/>
    <w:rsid w:val="00D454A7"/>
    <w:rsid w:val="00D56088"/>
    <w:rsid w:val="00DC3788"/>
    <w:rsid w:val="00DD6593"/>
    <w:rsid w:val="00DF0DCE"/>
    <w:rsid w:val="00E56FC0"/>
    <w:rsid w:val="00EC2659"/>
    <w:rsid w:val="00FC4949"/>
    <w:rsid w:val="00FD229D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29F24"/>
  <w15:chartTrackingRefBased/>
  <w15:docId w15:val="{F67A3F2B-F285-40C4-AE64-64439A63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96A48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996A48"/>
    <w:rPr>
      <w:color w:val="605E5C"/>
      <w:shd w:val="clear" w:color="auto" w:fill="E1DFDD"/>
    </w:rPr>
  </w:style>
  <w:style w:type="paragraph" w:customStyle="1" w:styleId="Default">
    <w:name w:val="Default"/>
    <w:rsid w:val="0093271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512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120D"/>
  </w:style>
  <w:style w:type="paragraph" w:styleId="Pta">
    <w:name w:val="footer"/>
    <w:basedOn w:val="Normlny"/>
    <w:link w:val="PtaChar"/>
    <w:uiPriority w:val="99"/>
    <w:unhideWhenUsed/>
    <w:rsid w:val="000512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5266">
          <w:marLeft w:val="6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6342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1805645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0126316">
              <w:marLeft w:val="0"/>
              <w:marRight w:val="-18928"/>
              <w:marTop w:val="36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27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4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1551991">
              <w:marLeft w:val="0"/>
              <w:marRight w:val="-18928"/>
              <w:marTop w:val="36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1176120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9897341">
          <w:marLeft w:val="6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9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105">
          <w:marLeft w:val="6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3676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2447956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6052261">
              <w:marLeft w:val="0"/>
              <w:marRight w:val="-18928"/>
              <w:marTop w:val="36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os.lukac@sportcenter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ontakt@gastroon.sk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4B4DF8-351E-2944-9763-55F37BA8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18" baseType="variant">
      <vt:variant>
        <vt:i4>1179770</vt:i4>
      </vt:variant>
      <vt:variant>
        <vt:i4>6</vt:i4>
      </vt:variant>
      <vt:variant>
        <vt:i4>0</vt:i4>
      </vt:variant>
      <vt:variant>
        <vt:i4>5</vt:i4>
      </vt:variant>
      <vt:variant>
        <vt:lpwstr>mailto:maros.lukac@sportcenter.sk</vt:lpwstr>
      </vt:variant>
      <vt:variant>
        <vt:lpwstr/>
      </vt:variant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mailto:maros.lukac@sportcenter.sk</vt:lpwstr>
      </vt:variant>
      <vt:variant>
        <vt:lpwstr/>
      </vt:variant>
      <vt:variant>
        <vt:i4>4063261</vt:i4>
      </vt:variant>
      <vt:variant>
        <vt:i4>0</vt:i4>
      </vt:variant>
      <vt:variant>
        <vt:i4>0</vt:i4>
      </vt:variant>
      <vt:variant>
        <vt:i4>5</vt:i4>
      </vt:variant>
      <vt:variant>
        <vt:lpwstr>mailto:kontakt@gastroon.sk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Belošic</dc:creator>
  <cp:keywords/>
  <cp:lastModifiedBy>David Belošic</cp:lastModifiedBy>
  <cp:revision>3</cp:revision>
  <cp:lastPrinted>2024-06-26T11:18:00Z</cp:lastPrinted>
  <dcterms:created xsi:type="dcterms:W3CDTF">2026-05-29T11:15:00Z</dcterms:created>
  <dcterms:modified xsi:type="dcterms:W3CDTF">2026-06-10T09:56:00Z</dcterms:modified>
</cp:coreProperties>
</file>